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0F" w:rsidRDefault="0074080F" w:rsidP="0074080F">
      <w:pPr>
        <w:jc w:val="center"/>
        <w:rPr>
          <w:b/>
          <w:sz w:val="36"/>
          <w:szCs w:val="36"/>
        </w:rPr>
      </w:pPr>
    </w:p>
    <w:p w:rsidR="0074080F" w:rsidRDefault="0074080F" w:rsidP="0074080F">
      <w:pPr>
        <w:jc w:val="center"/>
        <w:rPr>
          <w:b/>
          <w:sz w:val="36"/>
          <w:szCs w:val="36"/>
        </w:rPr>
      </w:pPr>
    </w:p>
    <w:p w:rsidR="0074080F" w:rsidRDefault="0074080F" w:rsidP="0074080F">
      <w:pPr>
        <w:jc w:val="center"/>
        <w:rPr>
          <w:b/>
          <w:sz w:val="36"/>
          <w:szCs w:val="36"/>
        </w:rPr>
      </w:pPr>
    </w:p>
    <w:p w:rsidR="00BC134D" w:rsidRDefault="005F3072" w:rsidP="0074080F">
      <w:pPr>
        <w:jc w:val="center"/>
        <w:rPr>
          <w:b/>
          <w:sz w:val="36"/>
          <w:szCs w:val="36"/>
        </w:rPr>
      </w:pPr>
      <w:r w:rsidRPr="0074080F">
        <w:rPr>
          <w:b/>
          <w:sz w:val="36"/>
          <w:szCs w:val="36"/>
        </w:rPr>
        <w:t>PROJ</w:t>
      </w:r>
      <w:r w:rsidR="00AA2F4D">
        <w:rPr>
          <w:b/>
          <w:sz w:val="36"/>
          <w:szCs w:val="36"/>
        </w:rPr>
        <w:t>ETO DE RESOLUÇÃO LEGISLATIVA</w:t>
      </w:r>
      <w:r w:rsidR="000F1899">
        <w:rPr>
          <w:b/>
          <w:sz w:val="36"/>
          <w:szCs w:val="36"/>
        </w:rPr>
        <w:t xml:space="preserve"> N° 03</w:t>
      </w:r>
      <w:r w:rsidRPr="0074080F">
        <w:rPr>
          <w:b/>
          <w:sz w:val="36"/>
          <w:szCs w:val="36"/>
        </w:rPr>
        <w:t>/2016</w:t>
      </w:r>
    </w:p>
    <w:p w:rsidR="0074080F" w:rsidRPr="00173CB9" w:rsidRDefault="00173CB9" w:rsidP="00173CB9">
      <w:pPr>
        <w:spacing w:after="0"/>
        <w:jc w:val="right"/>
        <w:rPr>
          <w:b/>
          <w:sz w:val="28"/>
          <w:szCs w:val="28"/>
        </w:rPr>
      </w:pPr>
      <w:r w:rsidRPr="00173CB9">
        <w:rPr>
          <w:b/>
          <w:sz w:val="28"/>
          <w:szCs w:val="28"/>
        </w:rPr>
        <w:t xml:space="preserve">Dispõe sobre a fixação dos subsídios </w:t>
      </w:r>
    </w:p>
    <w:p w:rsidR="009E3CA5" w:rsidRDefault="009E3CA5" w:rsidP="00173CB9">
      <w:pPr>
        <w:spacing w:after="0"/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do</w:t>
      </w:r>
      <w:proofErr w:type="gramEnd"/>
      <w:r>
        <w:rPr>
          <w:b/>
          <w:sz w:val="28"/>
          <w:szCs w:val="28"/>
        </w:rPr>
        <w:t xml:space="preserve"> Prefeito, do Vice-Prefeito e Secretários</w:t>
      </w:r>
    </w:p>
    <w:p w:rsidR="00064AD8" w:rsidRDefault="00064AD8" w:rsidP="00064A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E3CA5">
        <w:rPr>
          <w:b/>
          <w:sz w:val="28"/>
          <w:szCs w:val="28"/>
        </w:rPr>
        <w:t xml:space="preserve"> Municipais de Monte</w:t>
      </w:r>
      <w:r>
        <w:rPr>
          <w:b/>
          <w:sz w:val="28"/>
          <w:szCs w:val="28"/>
        </w:rPr>
        <w:t xml:space="preserve"> </w:t>
      </w:r>
      <w:r w:rsidR="00173CB9" w:rsidRPr="00173CB9">
        <w:rPr>
          <w:b/>
          <w:sz w:val="28"/>
          <w:szCs w:val="28"/>
        </w:rPr>
        <w:t xml:space="preserve">Alegre dos </w:t>
      </w:r>
    </w:p>
    <w:p w:rsidR="00173CB9" w:rsidRDefault="00064AD8" w:rsidP="00064A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173CB9" w:rsidRPr="00173CB9">
        <w:rPr>
          <w:b/>
          <w:sz w:val="28"/>
          <w:szCs w:val="28"/>
        </w:rPr>
        <w:t>Campos para a Legislatura 2017/2020.</w:t>
      </w:r>
    </w:p>
    <w:p w:rsidR="00173CB9" w:rsidRPr="00173CB9" w:rsidRDefault="00173CB9" w:rsidP="00173CB9">
      <w:pPr>
        <w:spacing w:after="0"/>
        <w:jc w:val="right"/>
        <w:rPr>
          <w:b/>
          <w:sz w:val="28"/>
          <w:szCs w:val="28"/>
        </w:rPr>
      </w:pPr>
    </w:p>
    <w:p w:rsidR="005F3072" w:rsidRPr="0074080F" w:rsidRDefault="005F3072" w:rsidP="00173CB9">
      <w:pPr>
        <w:ind w:firstLine="708"/>
        <w:jc w:val="both"/>
        <w:rPr>
          <w:sz w:val="24"/>
          <w:szCs w:val="24"/>
        </w:rPr>
      </w:pPr>
      <w:proofErr w:type="spellStart"/>
      <w:r w:rsidRPr="0074080F">
        <w:rPr>
          <w:sz w:val="24"/>
          <w:szCs w:val="24"/>
        </w:rPr>
        <w:t>Valdemir</w:t>
      </w:r>
      <w:proofErr w:type="spellEnd"/>
      <w:r w:rsidRPr="0074080F">
        <w:rPr>
          <w:sz w:val="24"/>
          <w:szCs w:val="24"/>
        </w:rPr>
        <w:t xml:space="preserve"> </w:t>
      </w:r>
      <w:proofErr w:type="spellStart"/>
      <w:r w:rsidRPr="0074080F">
        <w:rPr>
          <w:sz w:val="24"/>
          <w:szCs w:val="24"/>
        </w:rPr>
        <w:t>Boeira</w:t>
      </w:r>
      <w:proofErr w:type="spellEnd"/>
      <w:r w:rsidRPr="0074080F">
        <w:rPr>
          <w:sz w:val="24"/>
          <w:szCs w:val="24"/>
        </w:rPr>
        <w:t xml:space="preserve"> dos Santos, President</w:t>
      </w:r>
      <w:r w:rsidR="001B183A">
        <w:rPr>
          <w:sz w:val="24"/>
          <w:szCs w:val="24"/>
        </w:rPr>
        <w:t>e da Câmara Municipal de Monte A</w:t>
      </w:r>
      <w:r w:rsidRPr="0074080F">
        <w:rPr>
          <w:sz w:val="24"/>
          <w:szCs w:val="24"/>
        </w:rPr>
        <w:t>legre dos Campos, Estado do Rio Grande do Sul.</w:t>
      </w:r>
    </w:p>
    <w:p w:rsidR="005F3072" w:rsidRPr="0074080F" w:rsidRDefault="005F3072" w:rsidP="00173CB9">
      <w:pPr>
        <w:ind w:firstLine="708"/>
        <w:jc w:val="both"/>
        <w:rPr>
          <w:sz w:val="24"/>
          <w:szCs w:val="24"/>
        </w:rPr>
      </w:pPr>
      <w:r w:rsidRPr="0074080F">
        <w:rPr>
          <w:sz w:val="24"/>
          <w:szCs w:val="24"/>
        </w:rPr>
        <w:t>Faço saber que a Câmara Municipal de Vereadores aprovou e eu promul</w:t>
      </w:r>
      <w:r w:rsidR="00AA2F4D">
        <w:rPr>
          <w:sz w:val="24"/>
          <w:szCs w:val="24"/>
        </w:rPr>
        <w:t>go o seguinte Projeto de Resolução Legislativa</w:t>
      </w:r>
      <w:r w:rsidRPr="0074080F">
        <w:rPr>
          <w:sz w:val="24"/>
          <w:szCs w:val="24"/>
        </w:rPr>
        <w:t>:</w:t>
      </w:r>
    </w:p>
    <w:p w:rsidR="005F3072" w:rsidRPr="0074080F" w:rsidRDefault="005F3072" w:rsidP="00173CB9">
      <w:pPr>
        <w:ind w:firstLine="708"/>
        <w:jc w:val="both"/>
        <w:rPr>
          <w:sz w:val="24"/>
          <w:szCs w:val="24"/>
        </w:rPr>
      </w:pPr>
      <w:r w:rsidRPr="0074080F">
        <w:rPr>
          <w:sz w:val="24"/>
          <w:szCs w:val="24"/>
        </w:rPr>
        <w:t>Art. 1° - O subsídio do Prefeito, do Vice-Prefeito e dos Secretários Municipais de Monte Alegre dos Campos, para o mandato 2017/2</w:t>
      </w:r>
      <w:r w:rsidR="00EB3B0C" w:rsidRPr="0074080F">
        <w:rPr>
          <w:sz w:val="24"/>
          <w:szCs w:val="24"/>
        </w:rPr>
        <w:t>0</w:t>
      </w:r>
      <w:r w:rsidRPr="0074080F">
        <w:rPr>
          <w:sz w:val="24"/>
          <w:szCs w:val="24"/>
        </w:rPr>
        <w:t>20</w:t>
      </w:r>
      <w:r w:rsidR="00EB3B0C" w:rsidRPr="0074080F">
        <w:rPr>
          <w:sz w:val="24"/>
          <w:szCs w:val="24"/>
        </w:rPr>
        <w:t>, será es</w:t>
      </w:r>
      <w:r w:rsidR="00126EC7">
        <w:rPr>
          <w:sz w:val="24"/>
          <w:szCs w:val="24"/>
        </w:rPr>
        <w:t>tabelecido nos termos desta Resolução.</w:t>
      </w:r>
    </w:p>
    <w:p w:rsidR="00EB3B0C" w:rsidRPr="00BE2360" w:rsidRDefault="00EB3B0C" w:rsidP="00173CB9">
      <w:pPr>
        <w:ind w:firstLine="708"/>
        <w:jc w:val="both"/>
        <w:rPr>
          <w:b/>
          <w:color w:val="FF0000"/>
          <w:sz w:val="24"/>
          <w:szCs w:val="24"/>
        </w:rPr>
      </w:pPr>
      <w:r w:rsidRPr="0074080F">
        <w:rPr>
          <w:sz w:val="24"/>
          <w:szCs w:val="24"/>
        </w:rPr>
        <w:t xml:space="preserve">Art. 2° - O Prefeito Municipal receberá um subsídio mensal no valor de R$ </w:t>
      </w:r>
      <w:r w:rsidR="00CE7C29">
        <w:rPr>
          <w:sz w:val="24"/>
          <w:szCs w:val="24"/>
        </w:rPr>
        <w:t>11.375,21</w:t>
      </w:r>
      <w:r w:rsidR="001B183A">
        <w:rPr>
          <w:sz w:val="24"/>
          <w:szCs w:val="24"/>
        </w:rPr>
        <w:t xml:space="preserve"> (</w:t>
      </w:r>
      <w:r w:rsidR="00CE7C29">
        <w:rPr>
          <w:sz w:val="24"/>
          <w:szCs w:val="24"/>
        </w:rPr>
        <w:t>onze mil e trezentos e setenta e cinco reais e vinte um centavos</w:t>
      </w:r>
      <w:r w:rsidR="001B183A">
        <w:rPr>
          <w:sz w:val="24"/>
          <w:szCs w:val="24"/>
        </w:rPr>
        <w:t>).</w:t>
      </w:r>
    </w:p>
    <w:p w:rsidR="00EB3B0C" w:rsidRPr="0074080F" w:rsidRDefault="001B183A" w:rsidP="00173C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Art. 3° - O Vice-</w:t>
      </w:r>
      <w:r w:rsidR="00EB3B0C" w:rsidRPr="0074080F">
        <w:rPr>
          <w:sz w:val="24"/>
          <w:szCs w:val="24"/>
        </w:rPr>
        <w:t>Prefeito receberá u</w:t>
      </w:r>
      <w:r>
        <w:rPr>
          <w:sz w:val="24"/>
          <w:szCs w:val="24"/>
        </w:rPr>
        <w:t>m</w:t>
      </w:r>
      <w:r w:rsidR="00EB3B0C" w:rsidRPr="0074080F">
        <w:rPr>
          <w:sz w:val="24"/>
          <w:szCs w:val="24"/>
        </w:rPr>
        <w:t xml:space="preserve"> subsídio mensal no valor de R$</w:t>
      </w:r>
      <w:r w:rsidR="00640C7F">
        <w:rPr>
          <w:sz w:val="24"/>
          <w:szCs w:val="24"/>
        </w:rPr>
        <w:t xml:space="preserve"> 4.375,09 (quatro mil e trezentos e setenta e cinco</w:t>
      </w:r>
      <w:r>
        <w:rPr>
          <w:sz w:val="24"/>
          <w:szCs w:val="24"/>
        </w:rPr>
        <w:t xml:space="preserve"> reais</w:t>
      </w:r>
      <w:r w:rsidR="00640C7F">
        <w:rPr>
          <w:sz w:val="24"/>
          <w:szCs w:val="24"/>
        </w:rPr>
        <w:t xml:space="preserve"> e nove centavos</w:t>
      </w:r>
      <w:r>
        <w:rPr>
          <w:sz w:val="24"/>
          <w:szCs w:val="24"/>
        </w:rPr>
        <w:t>)</w:t>
      </w:r>
      <w:r w:rsidR="00EB3B0C" w:rsidRPr="0074080F">
        <w:rPr>
          <w:sz w:val="24"/>
          <w:szCs w:val="24"/>
        </w:rPr>
        <w:t>.</w:t>
      </w:r>
    </w:p>
    <w:p w:rsidR="00640C7F" w:rsidRPr="0074080F" w:rsidRDefault="00EB3B0C" w:rsidP="00640C7F">
      <w:pPr>
        <w:ind w:firstLine="708"/>
        <w:jc w:val="both"/>
        <w:rPr>
          <w:sz w:val="24"/>
          <w:szCs w:val="24"/>
        </w:rPr>
      </w:pPr>
      <w:r w:rsidRPr="0074080F">
        <w:rPr>
          <w:sz w:val="24"/>
          <w:szCs w:val="24"/>
        </w:rPr>
        <w:t xml:space="preserve">Art. 4° - Os Secretários Municipais receberão um subsídio mensal no valor de </w:t>
      </w:r>
      <w:r w:rsidR="00640C7F" w:rsidRPr="0074080F">
        <w:rPr>
          <w:sz w:val="24"/>
          <w:szCs w:val="24"/>
        </w:rPr>
        <w:t>R$</w:t>
      </w:r>
      <w:r w:rsidR="00640C7F">
        <w:rPr>
          <w:sz w:val="24"/>
          <w:szCs w:val="24"/>
        </w:rPr>
        <w:t xml:space="preserve"> 4.375,09 (quatro mil e trezentos e setenta e cinco reais e nove centavos)</w:t>
      </w:r>
      <w:r w:rsidR="00640C7F" w:rsidRPr="0074080F">
        <w:rPr>
          <w:sz w:val="24"/>
          <w:szCs w:val="24"/>
        </w:rPr>
        <w:t>.</w:t>
      </w:r>
    </w:p>
    <w:p w:rsidR="00EB3B0C" w:rsidRPr="0074080F" w:rsidRDefault="00EB3B0C" w:rsidP="00173CB9">
      <w:pPr>
        <w:ind w:firstLine="708"/>
        <w:jc w:val="both"/>
        <w:rPr>
          <w:sz w:val="24"/>
          <w:szCs w:val="24"/>
        </w:rPr>
      </w:pPr>
      <w:r w:rsidRPr="0074080F">
        <w:rPr>
          <w:sz w:val="24"/>
          <w:szCs w:val="24"/>
        </w:rPr>
        <w:t xml:space="preserve">Art. 5° - O substituto legal que assumir a chefia do Poder Executivo nos impedimentos ou ausências do Prefeito Municipal, fará jus ao recebimento do valor do subsídio do Prefeito, </w:t>
      </w:r>
      <w:r w:rsidR="00126EC7">
        <w:rPr>
          <w:sz w:val="24"/>
          <w:szCs w:val="24"/>
        </w:rPr>
        <w:t>previsto no artigo 2°. Desta Resolução</w:t>
      </w:r>
      <w:r w:rsidRPr="0074080F">
        <w:rPr>
          <w:sz w:val="24"/>
          <w:szCs w:val="24"/>
        </w:rPr>
        <w:t>, proporcionalmente ao período da substituição.</w:t>
      </w:r>
    </w:p>
    <w:p w:rsidR="00EB3B0C" w:rsidRDefault="00EB3B0C" w:rsidP="00173CB9">
      <w:pPr>
        <w:ind w:firstLine="708"/>
        <w:jc w:val="both"/>
        <w:rPr>
          <w:sz w:val="24"/>
          <w:szCs w:val="24"/>
        </w:rPr>
      </w:pPr>
      <w:r w:rsidRPr="0074080F">
        <w:rPr>
          <w:sz w:val="24"/>
          <w:szCs w:val="24"/>
        </w:rPr>
        <w:t>Art. 6° - Os subsídios d</w:t>
      </w:r>
      <w:r w:rsidR="001B183A">
        <w:rPr>
          <w:sz w:val="24"/>
          <w:szCs w:val="24"/>
        </w:rPr>
        <w:t>o Prefeito, do Vice-Prefeito e S</w:t>
      </w:r>
      <w:r w:rsidRPr="0074080F">
        <w:rPr>
          <w:sz w:val="24"/>
          <w:szCs w:val="24"/>
        </w:rPr>
        <w:t>ecretários Municipais, terão suas expressões monetárias revisadas anualmente, considerando os mesmos índices e as mesmas datas observadas para a revisão geral anual da remuneração dos servidores do Município.</w:t>
      </w:r>
    </w:p>
    <w:p w:rsidR="00173CB9" w:rsidRDefault="00173CB9" w:rsidP="00173CB9">
      <w:pPr>
        <w:ind w:firstLine="708"/>
        <w:jc w:val="both"/>
        <w:rPr>
          <w:sz w:val="24"/>
          <w:szCs w:val="24"/>
        </w:rPr>
      </w:pPr>
    </w:p>
    <w:p w:rsidR="00173CB9" w:rsidRDefault="00173CB9" w:rsidP="00173CB9">
      <w:pPr>
        <w:ind w:firstLine="708"/>
        <w:jc w:val="both"/>
        <w:rPr>
          <w:sz w:val="24"/>
          <w:szCs w:val="24"/>
        </w:rPr>
      </w:pPr>
    </w:p>
    <w:p w:rsidR="00173CB9" w:rsidRDefault="00173CB9" w:rsidP="00173CB9">
      <w:pPr>
        <w:ind w:firstLine="708"/>
        <w:jc w:val="both"/>
        <w:rPr>
          <w:sz w:val="24"/>
          <w:szCs w:val="24"/>
        </w:rPr>
      </w:pPr>
    </w:p>
    <w:p w:rsidR="00173CB9" w:rsidRDefault="00173CB9" w:rsidP="00173CB9">
      <w:pPr>
        <w:ind w:firstLine="708"/>
        <w:jc w:val="both"/>
        <w:rPr>
          <w:sz w:val="24"/>
          <w:szCs w:val="24"/>
        </w:rPr>
      </w:pPr>
    </w:p>
    <w:p w:rsidR="00173CB9" w:rsidRPr="0074080F" w:rsidRDefault="00173CB9" w:rsidP="00173CB9">
      <w:pPr>
        <w:ind w:firstLine="708"/>
        <w:jc w:val="both"/>
        <w:rPr>
          <w:sz w:val="24"/>
          <w:szCs w:val="24"/>
        </w:rPr>
      </w:pPr>
    </w:p>
    <w:p w:rsidR="00EB3B0C" w:rsidRPr="0074080F" w:rsidRDefault="00EB3B0C" w:rsidP="00173CB9">
      <w:pPr>
        <w:ind w:firstLine="708"/>
        <w:jc w:val="both"/>
        <w:rPr>
          <w:sz w:val="24"/>
          <w:szCs w:val="24"/>
        </w:rPr>
      </w:pPr>
      <w:r w:rsidRPr="0074080F">
        <w:rPr>
          <w:sz w:val="24"/>
          <w:szCs w:val="24"/>
        </w:rPr>
        <w:t>Art. 7° - O subsídio mensal do Prefeito, do Vice-Prefeito e dos Secretários Municipais, será pago normalmente durante o período do gozo de férias anuais.</w:t>
      </w:r>
    </w:p>
    <w:p w:rsidR="00AB7DF4" w:rsidRPr="0074080F" w:rsidRDefault="00EB3B0C" w:rsidP="00173CB9">
      <w:pPr>
        <w:ind w:firstLine="708"/>
        <w:jc w:val="both"/>
        <w:rPr>
          <w:sz w:val="24"/>
          <w:szCs w:val="24"/>
        </w:rPr>
      </w:pPr>
      <w:r w:rsidRPr="0074080F">
        <w:rPr>
          <w:sz w:val="24"/>
          <w:szCs w:val="24"/>
        </w:rPr>
        <w:t>Art. 8° - Em licença por motivo de saúde, o Prefeito</w:t>
      </w:r>
      <w:r w:rsidR="001B183A">
        <w:rPr>
          <w:sz w:val="24"/>
          <w:szCs w:val="24"/>
        </w:rPr>
        <w:t>, o Vice-Prefeito e os S</w:t>
      </w:r>
      <w:r w:rsidR="00AB7DF4" w:rsidRPr="0074080F">
        <w:rPr>
          <w:sz w:val="24"/>
          <w:szCs w:val="24"/>
        </w:rPr>
        <w:t>ecretários, receberão integralmente o seu subsídio, devendo o Poder Público, se necessário, fazer a complementação do beneficio previdenciário a que tiver direito.</w:t>
      </w:r>
    </w:p>
    <w:p w:rsidR="00AB7DF4" w:rsidRPr="0074080F" w:rsidRDefault="00AB7DF4" w:rsidP="00173CB9">
      <w:pPr>
        <w:ind w:firstLine="708"/>
        <w:jc w:val="both"/>
        <w:rPr>
          <w:sz w:val="24"/>
          <w:szCs w:val="24"/>
        </w:rPr>
      </w:pPr>
      <w:r w:rsidRPr="0074080F">
        <w:rPr>
          <w:sz w:val="24"/>
          <w:szCs w:val="24"/>
        </w:rPr>
        <w:t>Art. 9° - A</w:t>
      </w:r>
      <w:r w:rsidR="007177F3">
        <w:rPr>
          <w:sz w:val="24"/>
          <w:szCs w:val="24"/>
        </w:rPr>
        <w:t>s despesas decorrentes desta Resolução</w:t>
      </w:r>
      <w:r w:rsidRPr="0074080F">
        <w:rPr>
          <w:sz w:val="24"/>
          <w:szCs w:val="24"/>
        </w:rPr>
        <w:t xml:space="preserve"> serão suportadas pelas dotações próprias consignada</w:t>
      </w:r>
      <w:r w:rsidR="001B183A">
        <w:rPr>
          <w:sz w:val="24"/>
          <w:szCs w:val="24"/>
        </w:rPr>
        <w:t>s</w:t>
      </w:r>
      <w:r w:rsidRPr="0074080F">
        <w:rPr>
          <w:sz w:val="24"/>
          <w:szCs w:val="24"/>
        </w:rPr>
        <w:t xml:space="preserve"> na Lei Orçamentária Atual.</w:t>
      </w:r>
    </w:p>
    <w:p w:rsidR="00AB7DF4" w:rsidRPr="0074080F" w:rsidRDefault="00126EC7" w:rsidP="00173C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Art. 10° - Esta Resolução</w:t>
      </w:r>
      <w:r w:rsidR="00AB7DF4" w:rsidRPr="0074080F">
        <w:rPr>
          <w:sz w:val="24"/>
          <w:szCs w:val="24"/>
        </w:rPr>
        <w:t xml:space="preserve"> entra em vigor na data de sua publicação, com seus efeitos sendo gerados a partir de 1° de janeiro de 2017.</w:t>
      </w:r>
    </w:p>
    <w:p w:rsidR="00AB7DF4" w:rsidRPr="0074080F" w:rsidRDefault="00AB7DF4" w:rsidP="0074080F">
      <w:pPr>
        <w:jc w:val="both"/>
        <w:rPr>
          <w:sz w:val="24"/>
          <w:szCs w:val="24"/>
        </w:rPr>
      </w:pPr>
    </w:p>
    <w:p w:rsidR="00AB7DF4" w:rsidRPr="0074080F" w:rsidRDefault="00AB7DF4" w:rsidP="00173CB9">
      <w:pPr>
        <w:jc w:val="center"/>
        <w:rPr>
          <w:sz w:val="24"/>
          <w:szCs w:val="24"/>
        </w:rPr>
      </w:pPr>
      <w:r w:rsidRPr="0074080F">
        <w:rPr>
          <w:sz w:val="24"/>
          <w:szCs w:val="24"/>
        </w:rPr>
        <w:t>Gabinete da Presidência, 21 de Setembro de 2016.</w:t>
      </w:r>
    </w:p>
    <w:p w:rsidR="00AB7DF4" w:rsidRPr="0074080F" w:rsidRDefault="00AB7DF4" w:rsidP="0074080F">
      <w:pPr>
        <w:jc w:val="both"/>
        <w:rPr>
          <w:sz w:val="24"/>
          <w:szCs w:val="24"/>
        </w:rPr>
      </w:pPr>
    </w:p>
    <w:p w:rsidR="00AB7DF4" w:rsidRPr="00173CB9" w:rsidRDefault="00AB7DF4" w:rsidP="00173CB9">
      <w:pPr>
        <w:spacing w:after="0"/>
        <w:jc w:val="center"/>
        <w:rPr>
          <w:b/>
          <w:sz w:val="24"/>
          <w:szCs w:val="24"/>
        </w:rPr>
      </w:pPr>
      <w:proofErr w:type="spellStart"/>
      <w:r w:rsidRPr="00173CB9">
        <w:rPr>
          <w:b/>
          <w:sz w:val="24"/>
          <w:szCs w:val="24"/>
        </w:rPr>
        <w:t>Valdemir</w:t>
      </w:r>
      <w:proofErr w:type="spellEnd"/>
      <w:r w:rsidRPr="00173CB9">
        <w:rPr>
          <w:b/>
          <w:sz w:val="24"/>
          <w:szCs w:val="24"/>
        </w:rPr>
        <w:t xml:space="preserve"> </w:t>
      </w:r>
      <w:proofErr w:type="spellStart"/>
      <w:r w:rsidRPr="00173CB9">
        <w:rPr>
          <w:b/>
          <w:sz w:val="24"/>
          <w:szCs w:val="24"/>
        </w:rPr>
        <w:t>Boeira</w:t>
      </w:r>
      <w:proofErr w:type="spellEnd"/>
      <w:r w:rsidRPr="00173CB9">
        <w:rPr>
          <w:b/>
          <w:sz w:val="24"/>
          <w:szCs w:val="24"/>
        </w:rPr>
        <w:t xml:space="preserve"> dos Santos</w:t>
      </w:r>
    </w:p>
    <w:p w:rsidR="00AB7DF4" w:rsidRPr="00173CB9" w:rsidRDefault="00AB7DF4" w:rsidP="00173CB9">
      <w:pPr>
        <w:spacing w:after="0"/>
        <w:jc w:val="center"/>
        <w:rPr>
          <w:b/>
          <w:sz w:val="24"/>
          <w:szCs w:val="24"/>
        </w:rPr>
      </w:pPr>
      <w:r w:rsidRPr="00173CB9">
        <w:rPr>
          <w:b/>
          <w:sz w:val="24"/>
          <w:szCs w:val="24"/>
        </w:rPr>
        <w:t>Presidente</w:t>
      </w:r>
    </w:p>
    <w:p w:rsidR="00AB7DF4" w:rsidRDefault="00AB7DF4" w:rsidP="0074080F">
      <w:pPr>
        <w:jc w:val="both"/>
      </w:pPr>
    </w:p>
    <w:p w:rsidR="00AB7DF4" w:rsidRDefault="00AB7DF4"/>
    <w:p w:rsidR="00173CB9" w:rsidRDefault="00173CB9"/>
    <w:p w:rsidR="00173CB9" w:rsidRDefault="00173CB9"/>
    <w:p w:rsidR="00173CB9" w:rsidRDefault="00173CB9"/>
    <w:p w:rsidR="00173CB9" w:rsidRDefault="00173CB9"/>
    <w:p w:rsidR="00173CB9" w:rsidRDefault="00173CB9"/>
    <w:p w:rsidR="00173CB9" w:rsidRDefault="00173CB9"/>
    <w:p w:rsidR="00173CB9" w:rsidRDefault="00173CB9"/>
    <w:p w:rsidR="00173CB9" w:rsidRDefault="00173CB9"/>
    <w:p w:rsidR="00173CB9" w:rsidRDefault="00173CB9"/>
    <w:p w:rsidR="00173CB9" w:rsidRDefault="00173CB9"/>
    <w:p w:rsidR="00173CB9" w:rsidRDefault="00173CB9"/>
    <w:p w:rsidR="00173CB9" w:rsidRDefault="00173CB9"/>
    <w:p w:rsidR="00173CB9" w:rsidRDefault="00173CB9"/>
    <w:p w:rsidR="00173CB9" w:rsidRDefault="00173CB9"/>
    <w:p w:rsidR="00AB7DF4" w:rsidRDefault="00AB7DF4" w:rsidP="00173CB9">
      <w:pPr>
        <w:jc w:val="center"/>
        <w:rPr>
          <w:b/>
          <w:sz w:val="36"/>
          <w:szCs w:val="36"/>
        </w:rPr>
      </w:pPr>
      <w:r w:rsidRPr="00173CB9">
        <w:rPr>
          <w:b/>
          <w:sz w:val="36"/>
          <w:szCs w:val="36"/>
        </w:rPr>
        <w:t>EXPOSIÇÃO DE MOTIVOS</w:t>
      </w:r>
    </w:p>
    <w:p w:rsidR="00173CB9" w:rsidRPr="00173CB9" w:rsidRDefault="00173CB9" w:rsidP="00173CB9">
      <w:pPr>
        <w:jc w:val="center"/>
        <w:rPr>
          <w:b/>
          <w:sz w:val="36"/>
          <w:szCs w:val="36"/>
        </w:rPr>
      </w:pPr>
    </w:p>
    <w:p w:rsidR="00AB7DF4" w:rsidRPr="00173CB9" w:rsidRDefault="001B183A" w:rsidP="00173C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 presente P</w:t>
      </w:r>
      <w:r w:rsidR="00AB7DF4" w:rsidRPr="00173CB9">
        <w:rPr>
          <w:sz w:val="24"/>
          <w:szCs w:val="24"/>
        </w:rPr>
        <w:t>rojeto tem o objetivo de fixar os subsídios do Prefeito, Vice-Prefeito e Secretários Municipais para o mandato 2017/2020, conforme dispõe o inciso V</w:t>
      </w:r>
      <w:r>
        <w:rPr>
          <w:sz w:val="24"/>
          <w:szCs w:val="24"/>
        </w:rPr>
        <w:t>,</w:t>
      </w:r>
      <w:r w:rsidR="00AB7DF4" w:rsidRPr="00173CB9">
        <w:rPr>
          <w:sz w:val="24"/>
          <w:szCs w:val="24"/>
        </w:rPr>
        <w:t xml:space="preserve"> do art. 29 da Constituição Federal e o Art. 11 da Constituição Estadual, </w:t>
      </w:r>
      <w:proofErr w:type="gramStart"/>
      <w:r w:rsidR="00AB7DF4" w:rsidRPr="00173CB9">
        <w:rPr>
          <w:sz w:val="24"/>
          <w:szCs w:val="24"/>
        </w:rPr>
        <w:t>os quais dispõe</w:t>
      </w:r>
      <w:proofErr w:type="gramEnd"/>
      <w:r w:rsidR="00AB7DF4" w:rsidRPr="00173CB9">
        <w:rPr>
          <w:sz w:val="24"/>
          <w:szCs w:val="24"/>
        </w:rPr>
        <w:t>:</w:t>
      </w:r>
    </w:p>
    <w:p w:rsidR="00AB7DF4" w:rsidRPr="00173CB9" w:rsidRDefault="00AB7DF4" w:rsidP="00173CB9">
      <w:pPr>
        <w:ind w:firstLine="708"/>
        <w:jc w:val="both"/>
        <w:rPr>
          <w:sz w:val="24"/>
          <w:szCs w:val="24"/>
        </w:rPr>
      </w:pPr>
      <w:r w:rsidRPr="00173CB9">
        <w:rPr>
          <w:sz w:val="24"/>
          <w:szCs w:val="24"/>
        </w:rPr>
        <w:t>Art. 29. O Município reger-se-á por lei orgânica, votada em dois turnos, com o interstício mínimo de dez dias, e aprovada por dois terços dos membros da Câmara Municipal, que a promulgará, atendidos os princípios estabelecidos nesta</w:t>
      </w:r>
      <w:proofErr w:type="gramStart"/>
      <w:r w:rsidRPr="00173CB9">
        <w:rPr>
          <w:sz w:val="24"/>
          <w:szCs w:val="24"/>
        </w:rPr>
        <w:t xml:space="preserve">  </w:t>
      </w:r>
      <w:proofErr w:type="gramEnd"/>
      <w:r w:rsidRPr="00173CB9">
        <w:rPr>
          <w:sz w:val="24"/>
          <w:szCs w:val="24"/>
        </w:rPr>
        <w:t>Constituição, na Constituição do respectivo Estado e os seguintes preceitos:</w:t>
      </w:r>
    </w:p>
    <w:p w:rsidR="0074080F" w:rsidRPr="00173CB9" w:rsidRDefault="00AB7DF4" w:rsidP="00173CB9">
      <w:pPr>
        <w:ind w:firstLine="708"/>
        <w:jc w:val="both"/>
        <w:rPr>
          <w:sz w:val="24"/>
          <w:szCs w:val="24"/>
        </w:rPr>
      </w:pPr>
      <w:r w:rsidRPr="00173CB9">
        <w:rPr>
          <w:sz w:val="24"/>
          <w:szCs w:val="24"/>
        </w:rPr>
        <w:t xml:space="preserve">V </w:t>
      </w:r>
      <w:r w:rsidR="0074080F" w:rsidRPr="00173CB9">
        <w:rPr>
          <w:sz w:val="24"/>
          <w:szCs w:val="24"/>
        </w:rPr>
        <w:t>–</w:t>
      </w:r>
      <w:r w:rsidRPr="00173CB9">
        <w:rPr>
          <w:sz w:val="24"/>
          <w:szCs w:val="24"/>
        </w:rPr>
        <w:t xml:space="preserve"> </w:t>
      </w:r>
      <w:r w:rsidR="0074080F" w:rsidRPr="00173CB9">
        <w:rPr>
          <w:sz w:val="24"/>
          <w:szCs w:val="24"/>
        </w:rPr>
        <w:t xml:space="preserve">Subsídios do Prefeito, do Vice-Prefeito e dos Secretários Municipais fixados por lei de iniciativa da Câmara Municipal, observado o que dispõem os </w:t>
      </w:r>
      <w:proofErr w:type="spellStart"/>
      <w:r w:rsidR="0074080F" w:rsidRPr="00173CB9">
        <w:rPr>
          <w:sz w:val="24"/>
          <w:szCs w:val="24"/>
        </w:rPr>
        <w:t>arts</w:t>
      </w:r>
      <w:proofErr w:type="spellEnd"/>
      <w:r w:rsidR="0074080F" w:rsidRPr="00173CB9">
        <w:rPr>
          <w:sz w:val="24"/>
          <w:szCs w:val="24"/>
        </w:rPr>
        <w:t>. 37, XI, 39, § 4°, 150, III, e 153, § 2°, I;</w:t>
      </w:r>
    </w:p>
    <w:p w:rsidR="0074080F" w:rsidRPr="00173CB9" w:rsidRDefault="0074080F" w:rsidP="00173CB9">
      <w:pPr>
        <w:ind w:firstLine="708"/>
        <w:jc w:val="both"/>
        <w:rPr>
          <w:sz w:val="24"/>
          <w:szCs w:val="24"/>
        </w:rPr>
      </w:pPr>
      <w:r w:rsidRPr="00173CB9">
        <w:rPr>
          <w:sz w:val="24"/>
          <w:szCs w:val="24"/>
        </w:rPr>
        <w:t>Art. 11 – A remuneração do Prefeito, Vice-Prefeito e dos Vereadores será fixada pela Câmara Municipal, em cada legislatura para a subsequente, em data anterior à realização das eleições para os respectivos cargos, observando o que dispõe a Constituição Federal.</w:t>
      </w:r>
    </w:p>
    <w:p w:rsidR="0074080F" w:rsidRPr="00173CB9" w:rsidRDefault="0074080F" w:rsidP="00173CB9">
      <w:pPr>
        <w:jc w:val="both"/>
        <w:rPr>
          <w:sz w:val="24"/>
          <w:szCs w:val="24"/>
        </w:rPr>
      </w:pPr>
    </w:p>
    <w:p w:rsidR="0074080F" w:rsidRPr="00173CB9" w:rsidRDefault="0074080F" w:rsidP="00173CB9">
      <w:pPr>
        <w:jc w:val="center"/>
        <w:rPr>
          <w:sz w:val="24"/>
          <w:szCs w:val="24"/>
        </w:rPr>
      </w:pPr>
      <w:r w:rsidRPr="00173CB9">
        <w:rPr>
          <w:sz w:val="24"/>
          <w:szCs w:val="24"/>
        </w:rPr>
        <w:t>Monte Alegre dos Campos, 21 de Setembro de 2016.</w:t>
      </w:r>
    </w:p>
    <w:p w:rsidR="0074080F" w:rsidRPr="00173CB9" w:rsidRDefault="0074080F" w:rsidP="00173CB9">
      <w:pPr>
        <w:jc w:val="both"/>
        <w:rPr>
          <w:sz w:val="24"/>
          <w:szCs w:val="24"/>
        </w:rPr>
      </w:pPr>
    </w:p>
    <w:p w:rsidR="0074080F" w:rsidRPr="00173CB9" w:rsidRDefault="0074080F" w:rsidP="00173CB9">
      <w:pPr>
        <w:spacing w:after="0"/>
        <w:jc w:val="center"/>
        <w:rPr>
          <w:b/>
          <w:sz w:val="24"/>
          <w:szCs w:val="24"/>
        </w:rPr>
      </w:pPr>
      <w:proofErr w:type="spellStart"/>
      <w:r w:rsidRPr="00173CB9">
        <w:rPr>
          <w:b/>
          <w:sz w:val="24"/>
          <w:szCs w:val="24"/>
        </w:rPr>
        <w:t>Valdemir</w:t>
      </w:r>
      <w:proofErr w:type="spellEnd"/>
      <w:r w:rsidRPr="00173CB9">
        <w:rPr>
          <w:b/>
          <w:sz w:val="24"/>
          <w:szCs w:val="24"/>
        </w:rPr>
        <w:t xml:space="preserve"> </w:t>
      </w:r>
      <w:proofErr w:type="spellStart"/>
      <w:r w:rsidRPr="00173CB9">
        <w:rPr>
          <w:b/>
          <w:sz w:val="24"/>
          <w:szCs w:val="24"/>
        </w:rPr>
        <w:t>Boeira</w:t>
      </w:r>
      <w:proofErr w:type="spellEnd"/>
      <w:r w:rsidRPr="00173CB9">
        <w:rPr>
          <w:b/>
          <w:sz w:val="24"/>
          <w:szCs w:val="24"/>
        </w:rPr>
        <w:t xml:space="preserve"> dos Santos</w:t>
      </w:r>
    </w:p>
    <w:p w:rsidR="00EB3B0C" w:rsidRPr="00173CB9" w:rsidRDefault="0074080F" w:rsidP="00173CB9">
      <w:pPr>
        <w:spacing w:after="0"/>
        <w:jc w:val="center"/>
        <w:rPr>
          <w:b/>
          <w:sz w:val="24"/>
          <w:szCs w:val="24"/>
        </w:rPr>
      </w:pPr>
      <w:r w:rsidRPr="00173CB9">
        <w:rPr>
          <w:b/>
          <w:sz w:val="24"/>
          <w:szCs w:val="24"/>
        </w:rPr>
        <w:t>Presidente</w:t>
      </w:r>
    </w:p>
    <w:sectPr w:rsidR="00EB3B0C" w:rsidRPr="00173CB9" w:rsidSect="00BC13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characterSpacingControl w:val="doNotCompress"/>
  <w:compat/>
  <w:rsids>
    <w:rsidRoot w:val="005F3072"/>
    <w:rsid w:val="00064AD8"/>
    <w:rsid w:val="00082FF9"/>
    <w:rsid w:val="000F1899"/>
    <w:rsid w:val="00126EC7"/>
    <w:rsid w:val="00136390"/>
    <w:rsid w:val="00173CB9"/>
    <w:rsid w:val="001B183A"/>
    <w:rsid w:val="00282F6A"/>
    <w:rsid w:val="00302631"/>
    <w:rsid w:val="00395266"/>
    <w:rsid w:val="003E51D5"/>
    <w:rsid w:val="005C0BCC"/>
    <w:rsid w:val="005F3072"/>
    <w:rsid w:val="00640C7F"/>
    <w:rsid w:val="007177F3"/>
    <w:rsid w:val="0073006E"/>
    <w:rsid w:val="0074080F"/>
    <w:rsid w:val="00740D08"/>
    <w:rsid w:val="00810B2C"/>
    <w:rsid w:val="00820CE4"/>
    <w:rsid w:val="009E3CA5"/>
    <w:rsid w:val="00AA2F4D"/>
    <w:rsid w:val="00AB7DF4"/>
    <w:rsid w:val="00BC134D"/>
    <w:rsid w:val="00BE2360"/>
    <w:rsid w:val="00CE7C29"/>
    <w:rsid w:val="00EB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- MAC</dc:creator>
  <cp:lastModifiedBy>Câmara - MAC</cp:lastModifiedBy>
  <cp:revision>2</cp:revision>
  <cp:lastPrinted>2016-09-21T22:53:00Z</cp:lastPrinted>
  <dcterms:created xsi:type="dcterms:W3CDTF">2016-09-21T23:07:00Z</dcterms:created>
  <dcterms:modified xsi:type="dcterms:W3CDTF">2016-09-21T23:07:00Z</dcterms:modified>
</cp:coreProperties>
</file>